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5315" w:rsidRPr="008649F8" w:rsidRDefault="007B5315" w:rsidP="007B5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31646393"/>
      <w:r w:rsidRPr="00714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1627261"/>
      <w:r w:rsidRPr="00714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</w:t>
      </w:r>
      <w:r w:rsidRPr="0086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обучению руководителей и специалистов </w:t>
      </w:r>
      <w:r w:rsidRPr="0086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ОАО «ИЭСК» </w:t>
      </w:r>
      <w:bookmarkEnd w:id="1"/>
      <w:r w:rsidRPr="0086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2022 г.</w:t>
      </w:r>
    </w:p>
    <w:bookmarkEnd w:id="0"/>
    <w:p w:rsidR="007B5315" w:rsidRPr="008649F8" w:rsidRDefault="007B5315" w:rsidP="007B5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322E" w:rsidRPr="008649F8" w:rsidRDefault="007B5315" w:rsidP="000B0A7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закупки:</w:t>
      </w:r>
    </w:p>
    <w:p w:rsidR="00BC12B9" w:rsidRPr="008649F8" w:rsidRDefault="006F322E" w:rsidP="006F3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B5315"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казание услуг по обучению руководителей и специалистов </w:t>
      </w:r>
      <w:r w:rsidR="007B5315"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ОАО «ИЭСК» </w:t>
      </w:r>
      <w:bookmarkStart w:id="2" w:name="_Hlk31646723"/>
      <w:r w:rsidR="00BC12B9" w:rsidRPr="008649F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по направлениям: </w:t>
      </w:r>
    </w:p>
    <w:p w:rsidR="00BC12B9" w:rsidRPr="008649F8" w:rsidRDefault="00BC12B9" w:rsidP="00BC12B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«Работы под напряжением на воздушных, кабельных линиях электропередач и распределительных устройствах до 1000В»; </w:t>
      </w:r>
    </w:p>
    <w:p w:rsidR="00BC12B9" w:rsidRPr="008649F8" w:rsidRDefault="00BC12B9" w:rsidP="00BC12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«Работы под напряжением в электроустановках до 10 </w:t>
      </w:r>
      <w:proofErr w:type="spellStart"/>
      <w:r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инженерно-технических работников, специалист</w:t>
      </w:r>
      <w:r w:rsidR="009E3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 и руководителей предприятий».</w:t>
      </w:r>
      <w:r w:rsidRPr="00864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C12B9" w:rsidRPr="008649F8" w:rsidRDefault="00BC12B9" w:rsidP="00BC12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5315" w:rsidRPr="008649F8" w:rsidRDefault="007B5315" w:rsidP="00EB5D2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для оказания услуг:</w:t>
      </w:r>
    </w:p>
    <w:p w:rsidR="007B5315" w:rsidRPr="008649F8" w:rsidRDefault="007B5315" w:rsidP="007B5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Трудовой кодекс РФ; Постановление Минтруда РФ и Минобразования РФ от 13 января 2003г. № 1/29 «Об утверждении Порядка обучения по охране труда и проверки знаний требований охраны труда работников организаций», Приказ Минтруда РФ от 24.07.2013 №328н «Об утверждении Правил по охране труда при эксплуатации электроустановок».  </w:t>
      </w:r>
    </w:p>
    <w:p w:rsidR="00854E7D" w:rsidRPr="008649F8" w:rsidRDefault="00854E7D" w:rsidP="00854E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технической эксплуатации электроустановок потребителей» утв. Приказом Минэнерго РФ 13 января 2003 г. № 6, от 01 июля 2003 года, п.1.4.20. </w:t>
      </w:r>
    </w:p>
    <w:p w:rsidR="00854E7D" w:rsidRPr="008649F8" w:rsidRDefault="008649F8" w:rsidP="00192E53">
      <w:pPr>
        <w:pStyle w:val="Default"/>
        <w:ind w:firstLine="708"/>
        <w:jc w:val="both"/>
        <w:rPr>
          <w:rFonts w:eastAsia="Times New Roman"/>
          <w:color w:val="auto"/>
          <w:lang w:eastAsia="ru-RU"/>
        </w:rPr>
      </w:pPr>
      <w:r w:rsidRPr="008649F8">
        <w:rPr>
          <w:rFonts w:eastAsia="Times New Roman"/>
          <w:color w:val="auto"/>
          <w:lang w:eastAsia="ru-RU"/>
        </w:rPr>
        <w:t>«</w:t>
      </w:r>
      <w:r w:rsidR="00854E7D" w:rsidRPr="008649F8">
        <w:rPr>
          <w:rFonts w:eastAsia="Times New Roman"/>
          <w:color w:val="auto"/>
          <w:lang w:eastAsia="ru-RU"/>
        </w:rPr>
        <w:t>Типовая инструкция по организации и выполнению работ под напряжением в электроустановках до 1000 В</w:t>
      </w:r>
      <w:r w:rsidRPr="008649F8">
        <w:rPr>
          <w:rFonts w:eastAsia="Times New Roman"/>
          <w:color w:val="auto"/>
          <w:lang w:eastAsia="ru-RU"/>
        </w:rPr>
        <w:t>»</w:t>
      </w:r>
      <w:r w:rsidR="00854E7D" w:rsidRPr="008649F8">
        <w:rPr>
          <w:rFonts w:eastAsia="Times New Roman"/>
          <w:color w:val="auto"/>
          <w:lang w:eastAsia="ru-RU"/>
        </w:rPr>
        <w:t>, п. 3.6.1</w:t>
      </w:r>
      <w:r w:rsidRPr="008649F8">
        <w:rPr>
          <w:rFonts w:eastAsia="Times New Roman"/>
          <w:color w:val="auto"/>
          <w:lang w:eastAsia="ru-RU"/>
        </w:rPr>
        <w:t>, разработана Департаментом технического аудита и генеральной инспекции КЦ ОАО РАО «ЕЭС России», ООО «Институт охраны труда и технического аудита»</w:t>
      </w:r>
      <w:r w:rsidR="00626BE9">
        <w:rPr>
          <w:rFonts w:eastAsia="Times New Roman"/>
          <w:color w:val="auto"/>
          <w:lang w:eastAsia="ru-RU"/>
        </w:rPr>
        <w:t>.</w:t>
      </w:r>
    </w:p>
    <w:p w:rsidR="007B5315" w:rsidRPr="007141DF" w:rsidRDefault="007B5315" w:rsidP="007B5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:rsidR="007B5315" w:rsidRPr="00014450" w:rsidRDefault="007B5315" w:rsidP="0001445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44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организации, оказывающей услуги и к процессу обучения:  </w:t>
      </w:r>
    </w:p>
    <w:p w:rsidR="00EB5D2B" w:rsidRPr="00014450" w:rsidRDefault="00014450" w:rsidP="00014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14450">
        <w:rPr>
          <w:rFonts w:ascii="Times New Roman" w:hAnsi="Times New Roman" w:cs="Times New Roman"/>
          <w:sz w:val="24"/>
          <w:szCs w:val="24"/>
        </w:rPr>
        <w:t>Оказание Услуг по соответствующему направлению должно быть проведено в соответствии с требованиями нормативно-правовыми актами, национальными и международными стандартами, регламентами, правилами оказания Услуг, которые регулируют качество оказания услуг определенного вида работ (обучения)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F322E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</w:t>
      </w:r>
      <w:r w:rsidR="006F322E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н иметь и предоставить Заказчику лицензию, на право ведения образовательной деятельности;</w:t>
      </w:r>
    </w:p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бразовательная организация не должна находиться в стадии ликвидации, а также не должна быть признана банкротом и не должно быть в отношении нее открытого конкурсного производства на день подачи заявления;</w:t>
      </w:r>
    </w:p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отношении образовательной организации не должно быть принято решения о приостановлении деятельности;</w:t>
      </w:r>
    </w:p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организации должна быть в наличии справочная база действующих законодательных и нормативно-правовых актов;</w:t>
      </w:r>
    </w:p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организации должны быть утверждённые учебные планы;   </w:t>
      </w:r>
    </w:p>
    <w:p w:rsidR="007B5315" w:rsidRDefault="007B5315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олжны быть обеспечены технические средства обучения и учебно-методические материалы;</w:t>
      </w:r>
    </w:p>
    <w:p w:rsidR="007B5315" w:rsidRPr="007141DF" w:rsidRDefault="007B5315" w:rsidP="006F3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F322E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 должен располагать профессиональными и опытными преподавательскими кадрами. Преподаватели, которые будут проводить обучение, должны быть подготовлены для оказания заявленных услуг в соответствии с требованиями действующего законодательства РФ;</w:t>
      </w:r>
    </w:p>
    <w:p w:rsidR="007B5315" w:rsidRDefault="007B5315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F322E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5D2B" w:rsidRPr="007141DF">
        <w:rPr>
          <w:rFonts w:ascii="Times New Roman" w:hAnsi="Times New Roman" w:cs="Times New Roman"/>
          <w:sz w:val="24"/>
          <w:szCs w:val="24"/>
        </w:rPr>
        <w:t>После прохождения Слушателями полного курса повышения квалификации и успешной итоговой квалификационной проверки Исполнитель выдает Слушателям документ установленного образца – удостоверение о повышении квалификации</w:t>
      </w:r>
      <w:r w:rsidR="00EB5D2B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6E5E" w:rsidRPr="007141DF" w:rsidRDefault="00B96E5E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После обучения по программе каждый обучающийся </w:t>
      </w:r>
      <w:r w:rsidR="00D95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уметь выполнять работы в соответствии с техническими требованиями и нормами, установленными для производства работ под напряжением на воздушных, кабельных линиях и в распределительных устройствах напряжением до 1000 </w:t>
      </w:r>
      <w:proofErr w:type="gramStart"/>
      <w:r w:rsidR="00D95E8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257A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4450" w:rsidRDefault="00014450" w:rsidP="00EB5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4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услуг осуществляется</w:t>
      </w:r>
      <w:r w:rsidR="00B96E5E" w:rsidRPr="00B96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полным отрывом от работы,</w:t>
      </w:r>
      <w:r w:rsidRPr="00014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очной форме обучения</w:t>
      </w:r>
      <w:r w:rsidR="00B96E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14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указанный период по заявке Заказчика</w:t>
      </w:r>
      <w:r w:rsidR="00A550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550D7" w:rsidRPr="006467D9" w:rsidRDefault="00A550D7" w:rsidP="00A55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282640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бучение проводится на территории Заказчика</w:t>
      </w:r>
      <w:r w:rsidR="00282640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</w:t>
      </w:r>
      <w:r w:rsidR="00282640" w:rsidRPr="00646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Иркутск, ул. </w:t>
      </w:r>
      <w:proofErr w:type="spellStart"/>
      <w:r w:rsidR="00282640" w:rsidRPr="00646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Безбокова</w:t>
      </w:r>
      <w:proofErr w:type="spellEnd"/>
      <w:r w:rsidR="00282640" w:rsidRPr="00646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38а, филиал ОАО «ИЭСК» Южные электрические сети</w:t>
      </w: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E5E" w:rsidRPr="006467D9" w:rsidRDefault="00B96E5E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E5E" w:rsidRPr="006467D9" w:rsidRDefault="008649F8" w:rsidP="00B96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96E5E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 должен иметь:</w:t>
      </w:r>
    </w:p>
    <w:p w:rsidR="00B96E5E" w:rsidRPr="006467D9" w:rsidRDefault="008649F8" w:rsidP="00B96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- </w:t>
      </w:r>
      <w:r w:rsidR="009E38FF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96E5E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ействующую лицензию на право ведения образовательной деятельности установленного образца на весь период действия договора в соответствии со ст. 91 Федерального закона от 29.12.2012 № 273-ФЗ «Об образовании в Российской Федерации» и ст. 8 Федерального закона от 04.05.2011 № 99-ФЗ «О лицензировании отдельных видов деятельности»;</w:t>
      </w:r>
    </w:p>
    <w:p w:rsidR="00B96E5E" w:rsidRPr="006467D9" w:rsidRDefault="008649F8" w:rsidP="00B96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96E5E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ействующее свидетельство об аккредитации в Министерстве труда и социальной защиты РФ на весь период действия договора в соответствии с п. 8 Приказа </w:t>
      </w:r>
      <w:proofErr w:type="spellStart"/>
      <w:r w:rsidR="00B96E5E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="00B96E5E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01.04.2010 № 205н «Об утверждении перечня услуг в области охраны труда, для оказания которых необходима аккредитация, и правил аккредитации организаций, оказывающих</w:t>
      </w: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области охраны труда».</w:t>
      </w:r>
    </w:p>
    <w:p w:rsidR="00B96E5E" w:rsidRPr="006467D9" w:rsidRDefault="00B96E5E" w:rsidP="008649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обеспечить учебно-методическое сопровождение программы и процесса обучения (наличие дидактических, учебно-методических материалов, и др. материалов, изучение которых предусмотрено программой обучения</w:t>
      </w:r>
      <w:r w:rsidR="000D191A"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наличие инструментов и СИЗ для обучения методам работ под напряжением</w:t>
      </w: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96E5E" w:rsidRPr="006467D9" w:rsidRDefault="00B96E5E" w:rsidP="008649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вправе препятствовать осуществлению контроля соответствия качества Заказчиком оказываемых Исполнителем услуг требованиям настоящего Технического задания и условиям Договора путем проведения плановых, внеплановых и скрытых проверок. Для осуществления такого контроля Заказчик вправе привлекать, как своих работников, так и независимых экспертов. </w:t>
      </w:r>
    </w:p>
    <w:p w:rsidR="00B96E5E" w:rsidRPr="006467D9" w:rsidRDefault="00B96E5E" w:rsidP="008649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Заказчику своевременное устранение замечаний/недостатков в оказанных Услугах по требованию Заказчика.</w:t>
      </w:r>
    </w:p>
    <w:p w:rsidR="00B96E5E" w:rsidRPr="00B96E5E" w:rsidRDefault="00B96E5E" w:rsidP="008649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646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период действия договора Исполнитель оказывает консультационные услуги по направлениям оказанных Услуг по требованию Заказчика.</w:t>
      </w:r>
    </w:p>
    <w:p w:rsidR="00B96E5E" w:rsidRPr="00B96E5E" w:rsidRDefault="00B96E5E" w:rsidP="008649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должен иметь утвержденные Программы обучения, учебные планы. Исполнитель обязуется предоставить Заказчику скан-копии программ обучения </w:t>
      </w:r>
      <w:r w:rsidR="000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B96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договора.</w:t>
      </w:r>
    </w:p>
    <w:p w:rsidR="00B96E5E" w:rsidRPr="00B96E5E" w:rsidRDefault="00B96E5E" w:rsidP="007B5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315" w:rsidRPr="007141DF" w:rsidRDefault="00EB5D2B" w:rsidP="000B0A7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B5315"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Проверка по параметрам безопасности</w:t>
      </w:r>
    </w:p>
    <w:p w:rsidR="007B5315" w:rsidRPr="007141DF" w:rsidRDefault="007B5315" w:rsidP="007B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заключения   договора должна быть осуществлена проверка Исполнителя по параметрам безопасности. Исполнитель обязан </w:t>
      </w:r>
      <w:r w:rsidR="001B3380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редоставить Заказчику следующие документы/части документов (надлежащим образом заверенных копий):</w:t>
      </w:r>
    </w:p>
    <w:p w:rsidR="007B5315" w:rsidRPr="007141DF" w:rsidRDefault="007B5315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B3380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чредительные документы с учетом всех изменений и дополнений к ним (Устав, Положение, Протокол о создании и т.п.);</w:t>
      </w:r>
    </w:p>
    <w:p w:rsidR="007B5315" w:rsidRPr="007141DF" w:rsidRDefault="007B5315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свидетельства о государственной регистрации учредительных документов и внесенных в них изменений и дополнений;</w:t>
      </w:r>
    </w:p>
    <w:p w:rsidR="007B5315" w:rsidRPr="007141DF" w:rsidRDefault="007B5315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свидетельство о государственной регистрации;</w:t>
      </w:r>
    </w:p>
    <w:p w:rsidR="007B5315" w:rsidRDefault="007B5315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:rsidR="007B5315" w:rsidRPr="007141DF" w:rsidRDefault="009E38FF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B5315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юридических лиц, выданная регистрирующим органом не ранее чем за один месяц до представления проекта договора на согласование;</w:t>
      </w:r>
    </w:p>
    <w:p w:rsidR="009F616C" w:rsidRPr="007141DF" w:rsidRDefault="007B5315" w:rsidP="009F616C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документы, подтверждающие полномочия лица на подписание договора, оформленные надлежащим образом (протокол (решение) уполномоченного органа управления   о назначении исполнительного органа; доверенность, если договор будет подписан не единоличным исполнительным органом; согласование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контрагента);</w:t>
      </w:r>
    </w:p>
    <w:p w:rsidR="007B5315" w:rsidRPr="007141DF" w:rsidRDefault="007B5315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лицензии и/или сертификаты если деятельность, которую осуществляет контрагент, подлежит в соответствии с законодательством Российской Федерации лицензированию и/или </w:t>
      </w:r>
      <w:proofErr w:type="spellStart"/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сертифицированию</w:t>
      </w:r>
      <w:proofErr w:type="spellEnd"/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5315" w:rsidRPr="007141DF" w:rsidRDefault="007B5315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бухгалтерский баланс контраг</w:t>
      </w:r>
      <w:r w:rsidR="001B3380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ента на последнюю отчетную дату.</w:t>
      </w:r>
    </w:p>
    <w:p w:rsidR="001B3380" w:rsidRDefault="001B3380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8FF" w:rsidRPr="007141DF" w:rsidRDefault="009E38FF" w:rsidP="001B338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315" w:rsidRPr="007141DF" w:rsidRDefault="00EB5D2B" w:rsidP="000B0A7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="007B5315"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 Объем услуг</w:t>
      </w:r>
    </w:p>
    <w:p w:rsidR="007B5315" w:rsidRPr="007141DF" w:rsidRDefault="007B5315" w:rsidP="007B5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услуг определяется, исходя из фактической потребности Заказчика в услугах.  </w:t>
      </w:r>
    </w:p>
    <w:p w:rsidR="001B3380" w:rsidRPr="007141DF" w:rsidRDefault="001B3380" w:rsidP="007B5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315" w:rsidRPr="007141DF" w:rsidRDefault="00EB5D2B" w:rsidP="000B0A7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B5315"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Цена услуг:</w:t>
      </w:r>
    </w:p>
    <w:p w:rsidR="007B5315" w:rsidRPr="007141DF" w:rsidRDefault="007B5315" w:rsidP="001B3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станавливается в рублях и включает в себя все расходы Исполнителя. Цена услуг на протяжении действия Договора является фиксированной и не может изменяться в течение действия договора;</w:t>
      </w:r>
    </w:p>
    <w:p w:rsidR="007B5315" w:rsidRPr="007141DF" w:rsidRDefault="007B5315" w:rsidP="001B3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по Договору производятся по безналичному расчету; </w:t>
      </w:r>
    </w:p>
    <w:p w:rsidR="007B5315" w:rsidRPr="008649F8" w:rsidRDefault="007B5315" w:rsidP="001B3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кончательная общая цена услуг определяется, как общая стоимость оказанных услуг по всем актам об оказанных услугах в течение срока действия Договора и не может превышать максимального значения цены договора, </w:t>
      </w:r>
      <w:r w:rsidRPr="00864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указанного в извещении о проведении запроса </w:t>
      </w:r>
      <w:r w:rsidR="001B3380" w:rsidRPr="00864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="000B0A7B" w:rsidRPr="008649F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64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380" w:rsidRPr="008649F8" w:rsidRDefault="001B3380" w:rsidP="007B5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315" w:rsidRPr="007141DF" w:rsidRDefault="00EB5D2B" w:rsidP="000B0A7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7B5315" w:rsidRPr="008649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</w:t>
      </w:r>
      <w:r w:rsidR="007B5315" w:rsidRPr="00714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организации работы:</w:t>
      </w:r>
    </w:p>
    <w:p w:rsidR="007B5315" w:rsidRPr="007141DF" w:rsidRDefault="000B0A7B" w:rsidP="007B5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5315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B5315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бучение работников проводится на основании предоставляемых Заказчиком Исполнителю заявок;  </w:t>
      </w:r>
    </w:p>
    <w:p w:rsidR="007B5315" w:rsidRPr="007141DF" w:rsidRDefault="000B0A7B" w:rsidP="007B5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5315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E38F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B5315"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аявки составляются в соответствии с формой Заявки (Приложение № 1 к настоящему Техническому заданию). В Заявке указывается наименование услуги, список обучаемых и срок оказания услуги;</w:t>
      </w:r>
    </w:p>
    <w:p w:rsidR="000B0A7B" w:rsidRPr="007141DF" w:rsidRDefault="000B0A7B" w:rsidP="007B5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315" w:rsidRPr="006467D9" w:rsidRDefault="00EB5D2B" w:rsidP="000B0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67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7B5315" w:rsidRPr="006467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оказания услуг</w:t>
      </w:r>
    </w:p>
    <w:p w:rsidR="00965841" w:rsidRPr="006467D9" w:rsidRDefault="00965841" w:rsidP="009658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7D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6467D9">
        <w:rPr>
          <w:rFonts w:ascii="Times New Roman" w:hAnsi="Times New Roman" w:cs="Times New Roman"/>
          <w:sz w:val="24"/>
          <w:szCs w:val="24"/>
        </w:rPr>
        <w:t xml:space="preserve">Срок оказания услуг: с </w:t>
      </w:r>
      <w:r w:rsidR="005B5147" w:rsidRPr="006467D9">
        <w:rPr>
          <w:rFonts w:ascii="Times New Roman" w:hAnsi="Times New Roman" w:cs="Times New Roman"/>
          <w:sz w:val="24"/>
          <w:szCs w:val="24"/>
        </w:rPr>
        <w:t>даты</w:t>
      </w:r>
      <w:r w:rsidRPr="006467D9">
        <w:rPr>
          <w:rFonts w:ascii="Times New Roman" w:hAnsi="Times New Roman" w:cs="Times New Roman"/>
          <w:sz w:val="24"/>
          <w:szCs w:val="24"/>
        </w:rPr>
        <w:t xml:space="preserve"> подписания договора и до </w:t>
      </w:r>
      <w:r w:rsidR="00FF7BA9">
        <w:rPr>
          <w:rFonts w:ascii="Times New Roman" w:hAnsi="Times New Roman" w:cs="Times New Roman"/>
          <w:sz w:val="24"/>
          <w:szCs w:val="24"/>
        </w:rPr>
        <w:t>31.12</w:t>
      </w:r>
      <w:r w:rsidRPr="006467D9">
        <w:rPr>
          <w:rFonts w:ascii="Times New Roman" w:hAnsi="Times New Roman" w:cs="Times New Roman"/>
          <w:sz w:val="24"/>
          <w:szCs w:val="24"/>
        </w:rPr>
        <w:t>.2022.</w:t>
      </w:r>
    </w:p>
    <w:p w:rsidR="00965841" w:rsidRPr="00965841" w:rsidRDefault="004B0684" w:rsidP="009658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7D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65841" w:rsidRPr="006467D9">
        <w:rPr>
          <w:rFonts w:ascii="Times New Roman" w:hAnsi="Times New Roman" w:cs="Times New Roman"/>
          <w:sz w:val="24"/>
          <w:szCs w:val="24"/>
        </w:rPr>
        <w:t xml:space="preserve">Срок периода действия договора: с </w:t>
      </w:r>
      <w:r w:rsidR="005B5147" w:rsidRPr="006467D9">
        <w:rPr>
          <w:rFonts w:ascii="Times New Roman" w:hAnsi="Times New Roman" w:cs="Times New Roman"/>
          <w:sz w:val="24"/>
          <w:szCs w:val="24"/>
        </w:rPr>
        <w:t>даты</w:t>
      </w:r>
      <w:r w:rsidR="00965841" w:rsidRPr="006467D9">
        <w:rPr>
          <w:rFonts w:ascii="Times New Roman" w:hAnsi="Times New Roman" w:cs="Times New Roman"/>
          <w:sz w:val="24"/>
          <w:szCs w:val="24"/>
        </w:rPr>
        <w:t xml:space="preserve"> подписания его сторонами и действует до </w:t>
      </w:r>
      <w:r w:rsidR="00FF7BA9">
        <w:rPr>
          <w:rFonts w:ascii="Times New Roman" w:hAnsi="Times New Roman" w:cs="Times New Roman"/>
          <w:sz w:val="24"/>
          <w:szCs w:val="24"/>
        </w:rPr>
        <w:t>31.12</w:t>
      </w:r>
      <w:r w:rsidR="00965841" w:rsidRPr="006467D9">
        <w:rPr>
          <w:rFonts w:ascii="Times New Roman" w:hAnsi="Times New Roman" w:cs="Times New Roman"/>
          <w:sz w:val="24"/>
          <w:szCs w:val="24"/>
        </w:rPr>
        <w:t>.2022 года, а в части расчётов между Сторонами – до полного исполнения своих обязательств по Договору.</w:t>
      </w:r>
    </w:p>
    <w:p w:rsidR="007B5315" w:rsidRPr="007141DF" w:rsidRDefault="007B5315" w:rsidP="007B5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3380" w:rsidRPr="007141DF" w:rsidRDefault="001B3380" w:rsidP="001B3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B3380" w:rsidRPr="007141DF" w:rsidSect="00EB5D2B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  <w:bookmarkStart w:id="3" w:name="_GoBack"/>
      <w:bookmarkEnd w:id="3"/>
    </w:p>
    <w:p w:rsidR="007B5315" w:rsidRPr="007141DF" w:rsidRDefault="001B3380" w:rsidP="001B3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1B3380" w:rsidRPr="007141DF" w:rsidRDefault="001B3380" w:rsidP="007B5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Заявки</w:t>
      </w: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Наименование темы обучения</w:t>
      </w: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«Работы под напряжением в электроустановках до 10 </w:t>
      </w:r>
      <w:proofErr w:type="spellStart"/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инженерно-технических работников, специалистов и руководителей предприятий»</w:t>
      </w: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Место проведения</w:t>
      </w: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Иркутск, ул. </w:t>
      </w:r>
      <w:proofErr w:type="spellStart"/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Безбокова</w:t>
      </w:r>
      <w:proofErr w:type="spellEnd"/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38а, филиал ОАО «ИЭСК» Южные электрические сети</w:t>
      </w: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Сроки проведения</w:t>
      </w: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186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6"/>
        <w:gridCol w:w="4945"/>
        <w:gridCol w:w="2568"/>
        <w:gridCol w:w="2977"/>
      </w:tblGrid>
      <w:tr w:rsidR="008809D3" w:rsidRPr="008809D3" w:rsidTr="006B7741">
        <w:trPr>
          <w:trHeight w:val="611"/>
        </w:trPr>
        <w:tc>
          <w:tcPr>
            <w:tcW w:w="15186" w:type="dxa"/>
            <w:gridSpan w:val="4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слушателей</w:t>
            </w:r>
          </w:p>
        </w:tc>
      </w:tr>
      <w:tr w:rsidR="008809D3" w:rsidRPr="008809D3" w:rsidTr="006B7741">
        <w:trPr>
          <w:trHeight w:val="611"/>
        </w:trPr>
        <w:tc>
          <w:tcPr>
            <w:tcW w:w="4696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ind w:left="-24" w:firstLine="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 допуска по электробезопасности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Квалификация работы на высоте</w:t>
            </w:r>
          </w:p>
        </w:tc>
      </w:tr>
      <w:tr w:rsidR="008809D3" w:rsidRPr="008809D3" w:rsidTr="000954B0">
        <w:trPr>
          <w:trHeight w:val="125"/>
        </w:trPr>
        <w:tc>
          <w:tcPr>
            <w:tcW w:w="4696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75"/>
        </w:trPr>
        <w:tc>
          <w:tcPr>
            <w:tcW w:w="4696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38"/>
        </w:trPr>
        <w:tc>
          <w:tcPr>
            <w:tcW w:w="4696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250"/>
        </w:trPr>
        <w:tc>
          <w:tcPr>
            <w:tcW w:w="4696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7141DF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Наименование темы обучения</w:t>
      </w: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«Работы под напряжением на воздушных, кабельных линиях электропередач и распределительных устройствах до 1000В»</w:t>
      </w: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Место проведения</w:t>
      </w: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Иркутск, ул. </w:t>
      </w:r>
      <w:proofErr w:type="spellStart"/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Безбокова</w:t>
      </w:r>
      <w:proofErr w:type="spellEnd"/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38а, филиал ОАО «ИЭСК» Южные электрические сети</w:t>
      </w: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Сроки проведения</w:t>
      </w:r>
      <w:r w:rsidRPr="0088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8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809D3" w:rsidRPr="008809D3" w:rsidRDefault="008809D3" w:rsidP="008809D3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186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5"/>
        <w:gridCol w:w="4961"/>
        <w:gridCol w:w="2410"/>
        <w:gridCol w:w="3090"/>
      </w:tblGrid>
      <w:tr w:rsidR="008809D3" w:rsidRPr="008809D3" w:rsidTr="006B7741">
        <w:trPr>
          <w:trHeight w:val="611"/>
        </w:trPr>
        <w:tc>
          <w:tcPr>
            <w:tcW w:w="15186" w:type="dxa"/>
            <w:gridSpan w:val="4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слушателей</w:t>
            </w:r>
          </w:p>
        </w:tc>
      </w:tr>
      <w:tr w:rsidR="008809D3" w:rsidRPr="008809D3" w:rsidTr="000954B0">
        <w:trPr>
          <w:trHeight w:val="611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ind w:left="-24" w:firstLine="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 допуска по электробезопасности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Квалификация работы на высоте</w:t>
            </w:r>
          </w:p>
        </w:tc>
      </w:tr>
      <w:tr w:rsidR="008809D3" w:rsidRPr="008809D3" w:rsidTr="000954B0">
        <w:trPr>
          <w:trHeight w:val="62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88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00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88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63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09D3" w:rsidRPr="008809D3" w:rsidRDefault="008809D3" w:rsidP="0088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09D3" w:rsidRPr="008809D3" w:rsidRDefault="008809D3" w:rsidP="008809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09D3" w:rsidRPr="008809D3" w:rsidRDefault="008809D3" w:rsidP="008809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09D3" w:rsidRPr="008809D3" w:rsidRDefault="008809D3" w:rsidP="008809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225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256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275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88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13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75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138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9D3" w:rsidRPr="008809D3" w:rsidTr="000954B0">
        <w:trPr>
          <w:trHeight w:val="250"/>
        </w:trPr>
        <w:tc>
          <w:tcPr>
            <w:tcW w:w="4725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8809D3" w:rsidRPr="008809D3" w:rsidRDefault="008809D3" w:rsidP="008809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809D3" w:rsidRPr="007141DF" w:rsidRDefault="008809D3">
      <w:pPr>
        <w:rPr>
          <w:rFonts w:ascii="Times New Roman" w:hAnsi="Times New Roman" w:cs="Times New Roman"/>
          <w:sz w:val="24"/>
          <w:szCs w:val="24"/>
        </w:rPr>
      </w:pPr>
    </w:p>
    <w:sectPr w:rsidR="008809D3" w:rsidRPr="007141DF" w:rsidSect="008809D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2112"/>
    <w:multiLevelType w:val="hybridMultilevel"/>
    <w:tmpl w:val="ECC84136"/>
    <w:lvl w:ilvl="0" w:tplc="23D63392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 w15:restartNumberingAfterBreak="0">
    <w:nsid w:val="42D23238"/>
    <w:multiLevelType w:val="hybridMultilevel"/>
    <w:tmpl w:val="6416303E"/>
    <w:lvl w:ilvl="0" w:tplc="23D6339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6BAA1B92"/>
    <w:multiLevelType w:val="hybridMultilevel"/>
    <w:tmpl w:val="84F6676A"/>
    <w:lvl w:ilvl="0" w:tplc="BA668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334BFB"/>
    <w:multiLevelType w:val="multilevel"/>
    <w:tmpl w:val="D660B12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abstractNum w:abstractNumId="4" w15:restartNumberingAfterBreak="0">
    <w:nsid w:val="73031CF9"/>
    <w:multiLevelType w:val="multilevel"/>
    <w:tmpl w:val="EDDCBB8E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F7"/>
    <w:rsid w:val="00014450"/>
    <w:rsid w:val="000954B0"/>
    <w:rsid w:val="000B0A7B"/>
    <w:rsid w:val="000D191A"/>
    <w:rsid w:val="00173780"/>
    <w:rsid w:val="00192E53"/>
    <w:rsid w:val="001B3380"/>
    <w:rsid w:val="001C352D"/>
    <w:rsid w:val="001D1336"/>
    <w:rsid w:val="00257A26"/>
    <w:rsid w:val="00282640"/>
    <w:rsid w:val="003326F7"/>
    <w:rsid w:val="00494324"/>
    <w:rsid w:val="004A0460"/>
    <w:rsid w:val="004B0684"/>
    <w:rsid w:val="00593430"/>
    <w:rsid w:val="005B134C"/>
    <w:rsid w:val="005B5147"/>
    <w:rsid w:val="00626BE9"/>
    <w:rsid w:val="006467D9"/>
    <w:rsid w:val="006F322E"/>
    <w:rsid w:val="007023AA"/>
    <w:rsid w:val="007141DF"/>
    <w:rsid w:val="007B5315"/>
    <w:rsid w:val="00854E7D"/>
    <w:rsid w:val="008649F8"/>
    <w:rsid w:val="008809D3"/>
    <w:rsid w:val="00965841"/>
    <w:rsid w:val="009E38FF"/>
    <w:rsid w:val="009F616C"/>
    <w:rsid w:val="00A25BDD"/>
    <w:rsid w:val="00A550D7"/>
    <w:rsid w:val="00B96E5E"/>
    <w:rsid w:val="00BC12B9"/>
    <w:rsid w:val="00D47B40"/>
    <w:rsid w:val="00D95E88"/>
    <w:rsid w:val="00DA6A71"/>
    <w:rsid w:val="00E65DFE"/>
    <w:rsid w:val="00EB5D2B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0AD4"/>
  <w15:chartTrackingRefBased/>
  <w15:docId w15:val="{2FFCA199-75AF-448C-8DCE-EF1A93B4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22E"/>
    <w:pPr>
      <w:ind w:left="720"/>
      <w:contextualSpacing/>
    </w:pPr>
  </w:style>
  <w:style w:type="paragraph" w:customStyle="1" w:styleId="ConsPlusNormal">
    <w:name w:val="ConsPlusNormal"/>
    <w:rsid w:val="009658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6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E5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4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Potapenkova Olga</dc:creator>
  <cp:keywords/>
  <dc:description/>
  <cp:lastModifiedBy>Potapenkova Olga</cp:lastModifiedBy>
  <cp:revision>33</cp:revision>
  <cp:lastPrinted>2022-06-17T07:39:00Z</cp:lastPrinted>
  <dcterms:created xsi:type="dcterms:W3CDTF">2022-06-17T05:28:00Z</dcterms:created>
  <dcterms:modified xsi:type="dcterms:W3CDTF">2022-10-04T07:21:00Z</dcterms:modified>
</cp:coreProperties>
</file>